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8" w:type="dxa"/>
        <w:tblInd w:w="93" w:type="dxa"/>
        <w:tblLook w:val="04A0"/>
      </w:tblPr>
      <w:tblGrid>
        <w:gridCol w:w="854"/>
        <w:gridCol w:w="3414"/>
        <w:gridCol w:w="992"/>
        <w:gridCol w:w="851"/>
        <w:gridCol w:w="1701"/>
        <w:gridCol w:w="2693"/>
        <w:gridCol w:w="1843"/>
        <w:gridCol w:w="3510"/>
      </w:tblGrid>
      <w:tr w:rsidR="006049D9" w:rsidRPr="006049D9" w:rsidTr="006049D9">
        <w:trPr>
          <w:trHeight w:val="630"/>
        </w:trPr>
        <w:tc>
          <w:tcPr>
            <w:tcW w:w="158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8"/>
                <w:szCs w:val="48"/>
              </w:rPr>
            </w:pPr>
            <w:r w:rsidRPr="006049D9"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48"/>
              </w:rPr>
              <w:t>抽检信息公开格式</w:t>
            </w:r>
          </w:p>
        </w:tc>
      </w:tr>
      <w:tr w:rsidR="006049D9" w:rsidRPr="006049D9" w:rsidTr="006049D9">
        <w:trPr>
          <w:trHeight w:val="18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375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卫生监督机构名称：</w:t>
            </w:r>
            <w:r w:rsidR="00AD30D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AD30D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99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AD30DE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</w:t>
            </w:r>
            <w:r w:rsidR="006049D9" w:rsidRPr="006049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建安区张潘镇张三村卫生所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医疗废物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049D9" w:rsidRPr="006049D9" w:rsidTr="006049D9">
        <w:trPr>
          <w:trHeight w:val="64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049D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9D9" w:rsidRPr="006049D9" w:rsidRDefault="006049D9" w:rsidP="006049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9657A" w:rsidRDefault="00B9657A"/>
    <w:sectPr w:rsidR="00B9657A" w:rsidSect="006049D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9D9"/>
    <w:rsid w:val="006049D9"/>
    <w:rsid w:val="00AD30DE"/>
    <w:rsid w:val="00B9657A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2019-07-23T01:59:00Z</dcterms:created>
  <dcterms:modified xsi:type="dcterms:W3CDTF">2019-07-23T02:04:00Z</dcterms:modified>
</cp:coreProperties>
</file>