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3A01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许昌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市卫生健康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委员会</w:t>
      </w:r>
    </w:p>
    <w:p w14:paraId="750EF29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行政执法委托书</w:t>
      </w:r>
    </w:p>
    <w:p w14:paraId="426AF38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739" w:firstLineChars="231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</w:p>
    <w:p w14:paraId="2B69522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739" w:firstLineChars="231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委托机关：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许昌市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卫生健康委员会</w:t>
      </w:r>
    </w:p>
    <w:p w14:paraId="1ED3356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739" w:firstLineChars="231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受托机构：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许昌市职业病防治所</w:t>
      </w:r>
    </w:p>
    <w:p w14:paraId="4A3D7FA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739" w:firstLineChars="231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 w14:paraId="6AE91F6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739" w:firstLineChars="231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为规范卫生健康执法，明确行政执法委托单位与受委托单位之间的权利和义务，依据《中华人民共和国行政处罚法》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二十条、第二十一条及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《中华人民共和国基本医疗卫生与健康促进法》第九十四条之规定，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许昌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市卫生健康委员会委托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许昌市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职业病防治所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作为集中行使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卫生健康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综合监督执法职权的执行机构，负责行政区域内卫生健康监督执法工作。</w:t>
      </w:r>
    </w:p>
    <w:p w14:paraId="4904276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739" w:firstLineChars="231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一、委托范围</w:t>
      </w:r>
    </w:p>
    <w:p w14:paraId="1666DB9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739" w:firstLineChars="231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依法承担职业卫生、放射卫生等监督工作；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组织开展职业卫生、放射卫生的监督检查；对有职业危害的职业卫生实施监管；组织查处职业卫生、放射卫生等违法行为。</w:t>
      </w:r>
    </w:p>
    <w:p w14:paraId="6827D6C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739" w:firstLineChars="231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、受理对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职业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卫生健康违法行为的投诉、举报；</w:t>
      </w:r>
    </w:p>
    <w:p w14:paraId="08952F0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739" w:firstLineChars="231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、开展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职业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卫生健康法律法规宣传教育和执法检查。</w:t>
      </w:r>
    </w:p>
    <w:p w14:paraId="332DA76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739" w:firstLineChars="231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上述涉及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职业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卫生健康行政执法的部门规章等如有修改和补充或转变执法主体，依据最新规定执行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1517449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739" w:firstLineChars="231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二、委托权限</w:t>
      </w:r>
    </w:p>
    <w:p w14:paraId="23F33A4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739" w:firstLineChars="231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履行委托范围法律、法规、规章赋予的卫生健康行政部门的执法监督职责。</w:t>
      </w:r>
    </w:p>
    <w:p w14:paraId="78A1315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739" w:firstLineChars="231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对违反委托范围法律、法规、规章的行为依法定程序实施行政处罚。</w:t>
      </w:r>
    </w:p>
    <w:p w14:paraId="4DC7429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739" w:firstLineChars="231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受托机构实施执法监督检查时，对违反相关法律、法规、规章规定但依法可不予行政处罚的，有权责令违法行为人改正。</w:t>
      </w:r>
    </w:p>
    <w:p w14:paraId="0FCB020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、委托机关职责</w:t>
      </w:r>
    </w:p>
    <w:p w14:paraId="3438083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739" w:firstLineChars="231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1、监督检查受托机构受托事项的执行情况并及时提出意见和建议。</w:t>
      </w:r>
    </w:p>
    <w:p w14:paraId="29C5652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739" w:firstLineChars="231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2、及时协调解决受托机构在卫生健康行政执法中的有关问题。</w:t>
      </w:r>
    </w:p>
    <w:p w14:paraId="7CA5D7F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739" w:firstLineChars="231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、受托机构的职责</w:t>
      </w:r>
    </w:p>
    <w:p w14:paraId="3457192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739" w:firstLineChars="231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1、在委托范围和权限内，以委托机关的名义行使有关行政执法权，不得再行委托，并主动接受委托机关的指导和监督。</w:t>
      </w:r>
    </w:p>
    <w:p w14:paraId="175421C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739" w:firstLineChars="231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2、不得委派本机构未取得行政执法资质的人员行使有关行政执法权。</w:t>
      </w:r>
    </w:p>
    <w:p w14:paraId="6290651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739" w:firstLineChars="231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、委托期限</w:t>
      </w:r>
    </w:p>
    <w:p w14:paraId="459DE69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739" w:firstLineChars="231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委托期限自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起，至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日止。</w:t>
      </w:r>
    </w:p>
    <w:p w14:paraId="5057210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739" w:firstLineChars="231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此委托书一式二份，许昌市卫生健康委员会和许昌市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职业病防治所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各保存一份。</w:t>
      </w:r>
    </w:p>
    <w:p w14:paraId="71B0D8C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739" w:firstLineChars="231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</w:p>
    <w:p w14:paraId="66626A8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739" w:firstLineChars="231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</w:p>
    <w:p w14:paraId="564FE5E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</w:rPr>
        <w:t>委托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</w:rPr>
        <w:t>机关（盖章）          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</w:rPr>
        <w:t>  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</w:rPr>
        <w:t>  受托机构（盖章）</w:t>
      </w:r>
    </w:p>
    <w:p w14:paraId="5BF234C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</w:rPr>
      </w:pPr>
    </w:p>
    <w:p w14:paraId="1627BB3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</w:rPr>
        <w:t>法定代表人：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</w:rPr>
        <w:t xml:space="preserve">        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</w:rPr>
        <w:t> 法定代表人：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  <w:lang w:val="en-US" w:eastAsia="zh-CN"/>
        </w:rPr>
        <w:t xml:space="preserve">   </w:t>
      </w:r>
    </w:p>
    <w:p w14:paraId="7D61913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</w:rPr>
      </w:pPr>
    </w:p>
    <w:p w14:paraId="3A38226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</w:rPr>
      </w:pPr>
    </w:p>
    <w:p w14:paraId="1CBA357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</w:rPr>
        <w:t>月1日</w:t>
      </w:r>
      <w:bookmarkStart w:id="0" w:name="_GoBack"/>
      <w:bookmarkEnd w:id="0"/>
    </w:p>
    <w:sectPr>
      <w:pgSz w:w="23811" w:h="16838" w:orient="landscape"/>
      <w:pgMar w:top="1417" w:right="1701" w:bottom="1417" w:left="1701" w:header="851" w:footer="992" w:gutter="0"/>
      <w:paperSrc/>
      <w:cols w:equalWidth="0" w:num="2">
        <w:col w:w="9992" w:space="1920"/>
        <w:col w:w="8497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mIxNWM0MTA4Mjg2Y2Y0MjkxOGNlZmFkZWM4YWMifQ=="/>
  </w:docVars>
  <w:rsids>
    <w:rsidRoot w:val="00000000"/>
    <w:rsid w:val="0878130D"/>
    <w:rsid w:val="0A1822A1"/>
    <w:rsid w:val="0B6158C7"/>
    <w:rsid w:val="15121C3F"/>
    <w:rsid w:val="193822E2"/>
    <w:rsid w:val="1ECB4921"/>
    <w:rsid w:val="22B81DAC"/>
    <w:rsid w:val="2FBD26EA"/>
    <w:rsid w:val="304B6DE8"/>
    <w:rsid w:val="36E74681"/>
    <w:rsid w:val="3820196D"/>
    <w:rsid w:val="3B2E5CAF"/>
    <w:rsid w:val="3B4D54FB"/>
    <w:rsid w:val="3F680162"/>
    <w:rsid w:val="4CB666CB"/>
    <w:rsid w:val="538C55C5"/>
    <w:rsid w:val="54527526"/>
    <w:rsid w:val="57FEEB89"/>
    <w:rsid w:val="5BFD043A"/>
    <w:rsid w:val="61CA16E8"/>
    <w:rsid w:val="661C6F9B"/>
    <w:rsid w:val="6AFF4AD2"/>
    <w:rsid w:val="6CD50937"/>
    <w:rsid w:val="6FFD65A6"/>
    <w:rsid w:val="70C64ACF"/>
    <w:rsid w:val="70DA6C57"/>
    <w:rsid w:val="72E43544"/>
    <w:rsid w:val="B6FB6F8B"/>
    <w:rsid w:val="DB7B2834"/>
    <w:rsid w:val="F6BF7EC1"/>
    <w:rsid w:val="F9FE0475"/>
    <w:rsid w:val="FFE68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000000"/>
      <w:u w:val="none"/>
    </w:rPr>
  </w:style>
  <w:style w:type="character" w:styleId="10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Keyboard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Sampl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756</Words>
  <Characters>766</Characters>
  <Lines>0</Lines>
  <Paragraphs>0</Paragraphs>
  <TotalTime>12</TotalTime>
  <ScaleCrop>false</ScaleCrop>
  <LinksUpToDate>false</LinksUpToDate>
  <CharactersWithSpaces>806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2019-12-26T17:45:00Z</dcterms:created>
  <dc:creator>Administrator</dc:creator>
  <cp:lastModifiedBy>1</cp:lastModifiedBy>
  <cp:lastPrinted>2023-06-30T16:11:00Z</cp:lastPrinted>
  <dcterms:modified xsi:type="dcterms:W3CDTF">2025-02-12T07:34:21Z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C68DF042CB224F6D97B9B54DB35CE089_13</vt:lpwstr>
  </property>
  <property fmtid="{D5CDD505-2E9C-101B-9397-08002B2CF9AE}" pid="4" name="KSOTemplateDocerSaveRecord">
    <vt:lpwstr>eyJoZGlkIjoiODE1NmM2NzlhNjVlNjM5MmNmYjBhNGZkYjczNjllZWYiLCJ1c2VySWQiOiI3NDY0MTQ1MzkifQ==</vt:lpwstr>
  </property>
</Properties>
</file>